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7A" w:rsidRDefault="00A97F7A" w:rsidP="00A97F7A">
      <w:pPr>
        <w:pStyle w:val="a3"/>
        <w:shd w:val="clear" w:color="auto" w:fill="F4EFE9"/>
        <w:spacing w:before="0" w:beforeAutospacing="0" w:after="0" w:afterAutospacing="0" w:line="408" w:lineRule="atLeast"/>
        <w:jc w:val="center"/>
        <w:rPr>
          <w:rFonts w:ascii="Verdana" w:hAnsi="Verdana"/>
          <w:color w:val="7E00C4"/>
          <w:sz w:val="26"/>
          <w:szCs w:val="26"/>
        </w:rPr>
      </w:pPr>
      <w:r>
        <w:rPr>
          <w:rStyle w:val="a4"/>
          <w:rFonts w:ascii="Verdana" w:hAnsi="Verdana"/>
          <w:color w:val="FF0000"/>
          <w:sz w:val="26"/>
          <w:szCs w:val="26"/>
        </w:rPr>
        <w:t>В случае если ваш ребенок или близкий человек похищен и вас шантажируют:</w:t>
      </w:r>
    </w:p>
    <w:p w:rsidR="00A97F7A" w:rsidRDefault="00A97F7A" w:rsidP="00A97F7A">
      <w:pPr>
        <w:pStyle w:val="a3"/>
        <w:numPr>
          <w:ilvl w:val="0"/>
          <w:numId w:val="1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Прежде всего, убедитесь, что заложник жив и невредим. Уговорите шантажиста в необходимости поговорить с ребенком (близким человеком) по телефону, при этом постарайтесь, чтобы вам предоставили возможность пообщаться живьем</w:t>
      </w:r>
      <w:r>
        <w:rPr>
          <w:rFonts w:ascii="Verdana" w:hAnsi="Verdana"/>
          <w:color w:val="000000"/>
          <w:sz w:val="26"/>
          <w:szCs w:val="26"/>
        </w:rPr>
        <w:t>,</w:t>
      </w:r>
      <w:bookmarkStart w:id="0" w:name="_GoBack"/>
      <w:bookmarkEnd w:id="0"/>
      <w:r>
        <w:rPr>
          <w:rFonts w:ascii="Verdana" w:hAnsi="Verdana"/>
          <w:color w:val="000000"/>
          <w:sz w:val="26"/>
          <w:szCs w:val="26"/>
        </w:rPr>
        <w:t xml:space="preserve"> а не с магнитофонной записью. При разговоре с заложником успокойте его, постарайтесь убедить его, что сделаете все возможное, чтобы освободить его поскорее. Убедите заложника в необходимости соблюдать все требования террориста, чтобы не повредить себе. Не пытайтесь выяснить местонахождение похитителей - это дело рук профессиональных посредников и может дорого обойтись заложнику.</w:t>
      </w:r>
    </w:p>
    <w:p w:rsidR="00A97F7A" w:rsidRDefault="00A97F7A" w:rsidP="00A97F7A">
      <w:pPr>
        <w:pStyle w:val="a3"/>
        <w:numPr>
          <w:ilvl w:val="0"/>
          <w:numId w:val="1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После разговора с заложником, выслушайте шантажиста. Проанализируйте его характеристики, оцените, насколько высока угроза и каковы требования шантажистов. В любом случае попытайтесь попросить отсрочки (договоритесь о повторной встрече, повторном звонке).</w:t>
      </w:r>
    </w:p>
    <w:p w:rsidR="00A97F7A" w:rsidRDefault="00A97F7A" w:rsidP="00A97F7A">
      <w:pPr>
        <w:pStyle w:val="a3"/>
        <w:numPr>
          <w:ilvl w:val="0"/>
          <w:numId w:val="1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Если вы решили обратиться за помощью, действуйте незамедлительно. Спецслужбам потребуется значительное время на разработку и осуществление операции. Строго и четко, без всякой самодеятельности и личной инициативы выполняйте требования профессионалов (это может </w:t>
      </w:r>
      <w:proofErr w:type="spellStart"/>
      <w:r>
        <w:rPr>
          <w:rFonts w:ascii="Verdana" w:hAnsi="Verdana"/>
          <w:color w:val="000000"/>
          <w:sz w:val="26"/>
          <w:szCs w:val="26"/>
        </w:rPr>
        <w:t>касться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всего: от тактики разговоров при телефонном звонке, до тактики обмена заложника).</w:t>
      </w:r>
    </w:p>
    <w:p w:rsidR="00A97F7A" w:rsidRDefault="00A97F7A" w:rsidP="00A97F7A">
      <w:pPr>
        <w:pStyle w:val="a3"/>
        <w:numPr>
          <w:ilvl w:val="0"/>
          <w:numId w:val="1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Если вы решили действовать самостоятельно, обязательно требуйте гарантий, что заложник останется целым и невредимым (взаимообмен, денежные средства, информация, ценности передаются только после получения свидетельства о том, что заложник доставлен в надежное место, находящееся под вашим контролем). В противном случае вполне возможна ситуация, при которой шантажисты после получения требуемого уничтожат заложника как ненужного свидетеля.</w:t>
      </w:r>
    </w:p>
    <w:p w:rsidR="00A97F7A" w:rsidRDefault="00A97F7A" w:rsidP="00A97F7A">
      <w:pPr>
        <w:pStyle w:val="a3"/>
        <w:numPr>
          <w:ilvl w:val="0"/>
          <w:numId w:val="1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lastRenderedPageBreak/>
        <w:t>При передаче требуемых ценностей будьте готовы к любым неожиданностям со стороны шантажистов. Во всяком случае постарайтесь немедленно исчезнуть и не оставаться в компании злоумышленников.</w:t>
      </w:r>
    </w:p>
    <w:p w:rsidR="00A97F7A" w:rsidRDefault="00A97F7A" w:rsidP="00A97F7A">
      <w:pPr>
        <w:pStyle w:val="a3"/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7E00C4"/>
          <w:sz w:val="26"/>
          <w:szCs w:val="26"/>
        </w:rPr>
        <w:t> </w:t>
      </w:r>
    </w:p>
    <w:p w:rsidR="005F0823" w:rsidRDefault="005F0823"/>
    <w:sectPr w:rsidR="005F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A18FE"/>
    <w:multiLevelType w:val="multilevel"/>
    <w:tmpl w:val="1056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7A"/>
    <w:rsid w:val="005F0823"/>
    <w:rsid w:val="00A9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AB0E9-FC67-42AB-BA79-66C1AB90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2016-03-16T06:20:00Z</dcterms:created>
  <dcterms:modified xsi:type="dcterms:W3CDTF">2016-03-16T06:20:00Z</dcterms:modified>
</cp:coreProperties>
</file>